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85C" w:rsidRPr="00E325BA" w:rsidRDefault="00E325BA" w:rsidP="00E325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 приоритетность вступительных испытаний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1"/>
        <w:gridCol w:w="2181"/>
        <w:gridCol w:w="3713"/>
        <w:gridCol w:w="2665"/>
        <w:gridCol w:w="1783"/>
      </w:tblGrid>
      <w:tr w:rsidR="00CB785C" w:rsidRPr="001F6E11" w:rsidTr="001F6E11">
        <w:tc>
          <w:tcPr>
            <w:tcW w:w="621" w:type="dxa"/>
          </w:tcPr>
          <w:p w:rsidR="00CB785C" w:rsidRPr="001F6E11" w:rsidRDefault="00CB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E1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81" w:type="dxa"/>
          </w:tcPr>
          <w:p w:rsidR="00CB785C" w:rsidRPr="001F6E11" w:rsidRDefault="00CB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E11">
              <w:rPr>
                <w:rFonts w:ascii="Times New Roman" w:hAnsi="Times New Roman" w:cs="Times New Roman"/>
                <w:sz w:val="24"/>
                <w:szCs w:val="24"/>
              </w:rPr>
              <w:t>Наименование специальности</w:t>
            </w:r>
          </w:p>
        </w:tc>
        <w:tc>
          <w:tcPr>
            <w:tcW w:w="3713" w:type="dxa"/>
          </w:tcPr>
          <w:p w:rsidR="00CB785C" w:rsidRPr="001F6E11" w:rsidRDefault="00CB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E1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образовательной программы среднего профессионального образования, </w:t>
            </w:r>
          </w:p>
          <w:p w:rsidR="00CB785C" w:rsidRPr="001F6E11" w:rsidRDefault="00CB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E11">
              <w:rPr>
                <w:rFonts w:ascii="Times New Roman" w:hAnsi="Times New Roman" w:cs="Times New Roman"/>
                <w:sz w:val="24"/>
                <w:szCs w:val="24"/>
              </w:rPr>
              <w:t>шифр специальности</w:t>
            </w:r>
          </w:p>
        </w:tc>
        <w:tc>
          <w:tcPr>
            <w:tcW w:w="2665" w:type="dxa"/>
          </w:tcPr>
          <w:p w:rsidR="00CB785C" w:rsidRPr="001F6E11" w:rsidRDefault="00CB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E11">
              <w:rPr>
                <w:rFonts w:ascii="Times New Roman" w:hAnsi="Times New Roman" w:cs="Times New Roman"/>
                <w:sz w:val="24"/>
                <w:szCs w:val="24"/>
              </w:rPr>
              <w:t>Внутренние вступительные испытания</w:t>
            </w:r>
          </w:p>
        </w:tc>
        <w:tc>
          <w:tcPr>
            <w:tcW w:w="1783" w:type="dxa"/>
          </w:tcPr>
          <w:p w:rsidR="00CB785C" w:rsidRDefault="001F6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  <w:p w:rsidR="001F6E11" w:rsidRPr="001F6E11" w:rsidRDefault="001F6E1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F6E1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Записаться </w:t>
            </w:r>
          </w:p>
          <w:p w:rsidR="001F6E11" w:rsidRPr="001F6E11" w:rsidRDefault="001F6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E1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1.02.2026 г.</w:t>
            </w:r>
          </w:p>
        </w:tc>
      </w:tr>
      <w:tr w:rsidR="00AE1766" w:rsidRPr="001F6E11" w:rsidTr="001F6E11">
        <w:trPr>
          <w:trHeight w:val="1168"/>
        </w:trPr>
        <w:tc>
          <w:tcPr>
            <w:tcW w:w="621" w:type="dxa"/>
            <w:vMerge w:val="restart"/>
          </w:tcPr>
          <w:p w:rsidR="00AE1766" w:rsidRPr="001F6E11" w:rsidRDefault="00AE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E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1" w:type="dxa"/>
            <w:vMerge w:val="restart"/>
          </w:tcPr>
          <w:p w:rsidR="00AE1766" w:rsidRPr="001F6E11" w:rsidRDefault="00AE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E11"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</w:p>
        </w:tc>
        <w:tc>
          <w:tcPr>
            <w:tcW w:w="3713" w:type="dxa"/>
          </w:tcPr>
          <w:p w:rsidR="00AE1766" w:rsidRPr="001F6E11" w:rsidRDefault="00AE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E11"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AE1766" w:rsidRPr="001F6E11" w:rsidRDefault="00AE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E11">
              <w:rPr>
                <w:rFonts w:ascii="Times New Roman" w:hAnsi="Times New Roman" w:cs="Times New Roman"/>
                <w:sz w:val="24"/>
                <w:szCs w:val="24"/>
              </w:rPr>
              <w:t>34.02.01</w:t>
            </w:r>
          </w:p>
        </w:tc>
        <w:tc>
          <w:tcPr>
            <w:tcW w:w="2665" w:type="dxa"/>
          </w:tcPr>
          <w:p w:rsidR="0034574D" w:rsidRDefault="00AE1766" w:rsidP="00CB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E11">
              <w:rPr>
                <w:rFonts w:ascii="Times New Roman" w:hAnsi="Times New Roman" w:cs="Times New Roman"/>
                <w:sz w:val="24"/>
                <w:szCs w:val="24"/>
              </w:rPr>
              <w:t xml:space="preserve">Анатомия и физиология человека Фармакология </w:t>
            </w:r>
          </w:p>
          <w:p w:rsidR="00AE1766" w:rsidRPr="001F6E11" w:rsidRDefault="00AE1766" w:rsidP="00CB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E11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783" w:type="dxa"/>
          </w:tcPr>
          <w:p w:rsidR="00AE1766" w:rsidRPr="001F6E11" w:rsidRDefault="00AE1766" w:rsidP="00AE1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766" w:rsidRPr="001F6E11" w:rsidTr="001F6E11">
        <w:trPr>
          <w:trHeight w:val="435"/>
        </w:trPr>
        <w:tc>
          <w:tcPr>
            <w:tcW w:w="621" w:type="dxa"/>
            <w:vMerge/>
          </w:tcPr>
          <w:p w:rsidR="00AE1766" w:rsidRPr="001F6E11" w:rsidRDefault="00AE1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vMerge/>
          </w:tcPr>
          <w:p w:rsidR="00AE1766" w:rsidRPr="001F6E11" w:rsidRDefault="00AE1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3" w:type="dxa"/>
          </w:tcPr>
          <w:p w:rsidR="00AE1766" w:rsidRPr="001F6E11" w:rsidRDefault="00AE1766" w:rsidP="00AE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E11">
              <w:rPr>
                <w:rFonts w:ascii="Times New Roman" w:hAnsi="Times New Roman" w:cs="Times New Roman"/>
                <w:sz w:val="24"/>
                <w:szCs w:val="24"/>
              </w:rPr>
              <w:t>Все программы (специальности)</w:t>
            </w:r>
          </w:p>
        </w:tc>
        <w:tc>
          <w:tcPr>
            <w:tcW w:w="2665" w:type="dxa"/>
          </w:tcPr>
          <w:p w:rsidR="00AE1766" w:rsidRPr="001F6E11" w:rsidRDefault="00AE1766" w:rsidP="00CB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E11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1783" w:type="dxa"/>
          </w:tcPr>
          <w:p w:rsidR="00AE1766" w:rsidRPr="001F6E11" w:rsidRDefault="00AE1766" w:rsidP="00AE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E1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AE1766" w:rsidRPr="001F6E11" w:rsidRDefault="00AE1766" w:rsidP="00AE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E1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AE1766" w:rsidRPr="001F6E11" w:rsidRDefault="00AE1766" w:rsidP="00AE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E1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AE1766" w:rsidRPr="001F6E11" w:rsidTr="001F6E11">
        <w:trPr>
          <w:trHeight w:val="979"/>
        </w:trPr>
        <w:tc>
          <w:tcPr>
            <w:tcW w:w="621" w:type="dxa"/>
            <w:vMerge w:val="restart"/>
          </w:tcPr>
          <w:p w:rsidR="00AE1766" w:rsidRPr="001F6E11" w:rsidRDefault="00AE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E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1" w:type="dxa"/>
            <w:vMerge w:val="restart"/>
          </w:tcPr>
          <w:p w:rsidR="00AE1766" w:rsidRPr="001F6E11" w:rsidRDefault="00AE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E11">
              <w:rPr>
                <w:rFonts w:ascii="Times New Roman" w:hAnsi="Times New Roman" w:cs="Times New Roman"/>
                <w:sz w:val="24"/>
                <w:szCs w:val="24"/>
              </w:rPr>
              <w:t>Педиатрия</w:t>
            </w:r>
          </w:p>
        </w:tc>
        <w:tc>
          <w:tcPr>
            <w:tcW w:w="3713" w:type="dxa"/>
          </w:tcPr>
          <w:p w:rsidR="00AE1766" w:rsidRPr="001F6E11" w:rsidRDefault="00AE1766" w:rsidP="00CB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E11"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:rsidR="00AE1766" w:rsidRPr="001F6E11" w:rsidRDefault="00AE1766" w:rsidP="00CB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E11">
              <w:rPr>
                <w:rFonts w:ascii="Times New Roman" w:hAnsi="Times New Roman" w:cs="Times New Roman"/>
                <w:sz w:val="24"/>
                <w:szCs w:val="24"/>
              </w:rPr>
              <w:t>34.02.01</w:t>
            </w:r>
          </w:p>
        </w:tc>
        <w:tc>
          <w:tcPr>
            <w:tcW w:w="2665" w:type="dxa"/>
          </w:tcPr>
          <w:p w:rsidR="00AE1766" w:rsidRPr="001F6E11" w:rsidRDefault="00AE1766" w:rsidP="009C2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E11">
              <w:rPr>
                <w:rFonts w:ascii="Times New Roman" w:hAnsi="Times New Roman" w:cs="Times New Roman"/>
                <w:sz w:val="24"/>
                <w:szCs w:val="24"/>
              </w:rPr>
              <w:t xml:space="preserve">Анатомия и физиология человека Фармакология </w:t>
            </w:r>
          </w:p>
          <w:p w:rsidR="00AE1766" w:rsidRPr="001F6E11" w:rsidRDefault="00AE1766" w:rsidP="009C2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E1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83" w:type="dxa"/>
          </w:tcPr>
          <w:p w:rsidR="00AE1766" w:rsidRPr="001F6E11" w:rsidRDefault="00AE1766" w:rsidP="00AE1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766" w:rsidRPr="001F6E11" w:rsidTr="001F6E11">
        <w:trPr>
          <w:trHeight w:val="312"/>
        </w:trPr>
        <w:tc>
          <w:tcPr>
            <w:tcW w:w="621" w:type="dxa"/>
            <w:vMerge/>
          </w:tcPr>
          <w:p w:rsidR="00AE1766" w:rsidRPr="001F6E11" w:rsidRDefault="00AE1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vMerge/>
          </w:tcPr>
          <w:p w:rsidR="00AE1766" w:rsidRPr="001F6E11" w:rsidRDefault="00AE1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3" w:type="dxa"/>
          </w:tcPr>
          <w:p w:rsidR="00AE1766" w:rsidRPr="001F6E11" w:rsidRDefault="00AE1766" w:rsidP="009C2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E11">
              <w:rPr>
                <w:rFonts w:ascii="Times New Roman" w:hAnsi="Times New Roman" w:cs="Times New Roman"/>
                <w:sz w:val="24"/>
                <w:szCs w:val="24"/>
              </w:rPr>
              <w:t>Все программы (специальности)</w:t>
            </w:r>
          </w:p>
        </w:tc>
        <w:tc>
          <w:tcPr>
            <w:tcW w:w="2665" w:type="dxa"/>
          </w:tcPr>
          <w:p w:rsidR="00AE1766" w:rsidRPr="001F6E11" w:rsidRDefault="00AE1766" w:rsidP="009C2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E11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  <w:tc>
          <w:tcPr>
            <w:tcW w:w="1783" w:type="dxa"/>
          </w:tcPr>
          <w:p w:rsidR="00AE1766" w:rsidRPr="001F6E11" w:rsidRDefault="00AE1766" w:rsidP="00AE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E1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AE1766" w:rsidRPr="001F6E11" w:rsidRDefault="00AE1766" w:rsidP="00AE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E1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AE1766" w:rsidRPr="001F6E11" w:rsidRDefault="00AE1766" w:rsidP="00AE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E1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AE1766" w:rsidRPr="001F6E11" w:rsidRDefault="00AE1766" w:rsidP="00AE1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766" w:rsidRPr="001F6E11" w:rsidTr="001F6E11">
        <w:trPr>
          <w:trHeight w:val="1019"/>
        </w:trPr>
        <w:tc>
          <w:tcPr>
            <w:tcW w:w="621" w:type="dxa"/>
            <w:vMerge w:val="restart"/>
          </w:tcPr>
          <w:p w:rsidR="00AE1766" w:rsidRPr="001F6E11" w:rsidRDefault="00AE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E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81" w:type="dxa"/>
            <w:vMerge w:val="restart"/>
          </w:tcPr>
          <w:p w:rsidR="00AE1766" w:rsidRPr="001F6E11" w:rsidRDefault="00AE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E11">
              <w:rPr>
                <w:rFonts w:ascii="Times New Roman" w:hAnsi="Times New Roman" w:cs="Times New Roman"/>
                <w:sz w:val="24"/>
                <w:szCs w:val="24"/>
              </w:rPr>
              <w:t>Медико</w:t>
            </w:r>
            <w:r w:rsidRPr="001F6E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F6E11">
              <w:rPr>
                <w:rFonts w:ascii="Times New Roman" w:hAnsi="Times New Roman" w:cs="Times New Roman"/>
                <w:sz w:val="24"/>
                <w:szCs w:val="24"/>
              </w:rPr>
              <w:t>профилактическое дело</w:t>
            </w:r>
          </w:p>
        </w:tc>
        <w:tc>
          <w:tcPr>
            <w:tcW w:w="3713" w:type="dxa"/>
          </w:tcPr>
          <w:p w:rsidR="00AE1766" w:rsidRDefault="001F6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E11">
              <w:rPr>
                <w:rFonts w:ascii="Times New Roman" w:hAnsi="Times New Roman" w:cs="Times New Roman"/>
                <w:sz w:val="24"/>
                <w:szCs w:val="24"/>
              </w:rPr>
              <w:t>Медико-профилактическое дело</w:t>
            </w:r>
          </w:p>
          <w:p w:rsidR="001F6E11" w:rsidRDefault="001F6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32.02.01</w:t>
            </w:r>
          </w:p>
          <w:p w:rsidR="001F6E11" w:rsidRDefault="001F6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диагностика</w:t>
            </w:r>
          </w:p>
          <w:p w:rsidR="001F6E11" w:rsidRPr="001F6E11" w:rsidRDefault="001F6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31.02.03</w:t>
            </w:r>
          </w:p>
        </w:tc>
        <w:tc>
          <w:tcPr>
            <w:tcW w:w="2665" w:type="dxa"/>
          </w:tcPr>
          <w:p w:rsidR="001F6E11" w:rsidRPr="001F6E11" w:rsidRDefault="00AE1766" w:rsidP="00CB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E11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химия </w:t>
            </w:r>
          </w:p>
          <w:p w:rsidR="00AE1766" w:rsidRPr="001F6E11" w:rsidRDefault="00AE1766" w:rsidP="00CB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E11">
              <w:rPr>
                <w:rFonts w:ascii="Times New Roman" w:hAnsi="Times New Roman" w:cs="Times New Roman"/>
                <w:sz w:val="24"/>
                <w:szCs w:val="24"/>
              </w:rPr>
              <w:t xml:space="preserve">Анатомия и физиология человека </w:t>
            </w:r>
          </w:p>
          <w:p w:rsidR="00AE1766" w:rsidRPr="001F6E11" w:rsidRDefault="00AE1766" w:rsidP="00CB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E1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83" w:type="dxa"/>
          </w:tcPr>
          <w:p w:rsidR="00AE1766" w:rsidRPr="001F6E11" w:rsidRDefault="00AE1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766" w:rsidRPr="001F6E11" w:rsidTr="001F6E11">
        <w:trPr>
          <w:trHeight w:val="272"/>
        </w:trPr>
        <w:tc>
          <w:tcPr>
            <w:tcW w:w="621" w:type="dxa"/>
            <w:vMerge/>
          </w:tcPr>
          <w:p w:rsidR="00AE1766" w:rsidRPr="001F6E11" w:rsidRDefault="00AE1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vMerge/>
          </w:tcPr>
          <w:p w:rsidR="00AE1766" w:rsidRPr="001F6E11" w:rsidRDefault="00AE1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3" w:type="dxa"/>
          </w:tcPr>
          <w:p w:rsidR="00AE1766" w:rsidRPr="001F6E11" w:rsidRDefault="00AE1766" w:rsidP="009C2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E11">
              <w:rPr>
                <w:rFonts w:ascii="Times New Roman" w:hAnsi="Times New Roman" w:cs="Times New Roman"/>
                <w:sz w:val="24"/>
                <w:szCs w:val="24"/>
              </w:rPr>
              <w:t>Все программы (специальности)</w:t>
            </w:r>
          </w:p>
        </w:tc>
        <w:tc>
          <w:tcPr>
            <w:tcW w:w="2665" w:type="dxa"/>
          </w:tcPr>
          <w:p w:rsidR="00AE1766" w:rsidRPr="001F6E11" w:rsidRDefault="00AE1766" w:rsidP="00CB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E11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  <w:tc>
          <w:tcPr>
            <w:tcW w:w="1783" w:type="dxa"/>
          </w:tcPr>
          <w:p w:rsidR="00AE1766" w:rsidRPr="001F6E11" w:rsidRDefault="00AE1766" w:rsidP="00AE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E1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AE1766" w:rsidRPr="001F6E11" w:rsidRDefault="00AE1766" w:rsidP="00AE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E1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AE1766" w:rsidRPr="001F6E11" w:rsidRDefault="00AE1766" w:rsidP="00AE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E1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AE1766" w:rsidRPr="001F6E11" w:rsidTr="001F6E11">
        <w:trPr>
          <w:trHeight w:val="911"/>
        </w:trPr>
        <w:tc>
          <w:tcPr>
            <w:tcW w:w="621" w:type="dxa"/>
            <w:vMerge w:val="restart"/>
          </w:tcPr>
          <w:p w:rsidR="00AE1766" w:rsidRPr="001F6E11" w:rsidRDefault="00AE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E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1" w:type="dxa"/>
            <w:vMerge w:val="restart"/>
          </w:tcPr>
          <w:p w:rsidR="00AE1766" w:rsidRPr="001F6E11" w:rsidRDefault="00AE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E11">
              <w:rPr>
                <w:rFonts w:ascii="Times New Roman" w:hAnsi="Times New Roman" w:cs="Times New Roman"/>
                <w:sz w:val="24"/>
                <w:szCs w:val="24"/>
              </w:rPr>
              <w:t>Фармация</w:t>
            </w:r>
          </w:p>
        </w:tc>
        <w:tc>
          <w:tcPr>
            <w:tcW w:w="3713" w:type="dxa"/>
          </w:tcPr>
          <w:p w:rsidR="00AE1766" w:rsidRPr="001F6E11" w:rsidRDefault="00AE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E11">
              <w:rPr>
                <w:rFonts w:ascii="Times New Roman" w:hAnsi="Times New Roman" w:cs="Times New Roman"/>
                <w:sz w:val="24"/>
                <w:szCs w:val="24"/>
              </w:rPr>
              <w:t>Фармация</w:t>
            </w:r>
          </w:p>
          <w:p w:rsidR="00AE1766" w:rsidRPr="001F6E11" w:rsidRDefault="00AE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E11">
              <w:rPr>
                <w:rFonts w:ascii="Times New Roman" w:hAnsi="Times New Roman" w:cs="Times New Roman"/>
                <w:sz w:val="24"/>
                <w:szCs w:val="24"/>
              </w:rPr>
              <w:t>33.02.01</w:t>
            </w:r>
          </w:p>
        </w:tc>
        <w:tc>
          <w:tcPr>
            <w:tcW w:w="2665" w:type="dxa"/>
          </w:tcPr>
          <w:p w:rsidR="001F6E11" w:rsidRPr="001F6E11" w:rsidRDefault="00AE1766" w:rsidP="00CB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E11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химия </w:t>
            </w:r>
          </w:p>
          <w:p w:rsidR="00AE1766" w:rsidRPr="001F6E11" w:rsidRDefault="00AE1766" w:rsidP="00CB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E11">
              <w:rPr>
                <w:rFonts w:ascii="Times New Roman" w:hAnsi="Times New Roman" w:cs="Times New Roman"/>
                <w:sz w:val="24"/>
                <w:szCs w:val="24"/>
              </w:rPr>
              <w:t xml:space="preserve">Анатомия и физиология человека </w:t>
            </w:r>
          </w:p>
          <w:p w:rsidR="00AE1766" w:rsidRPr="001F6E11" w:rsidRDefault="00AE1766" w:rsidP="00CB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E1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83" w:type="dxa"/>
          </w:tcPr>
          <w:p w:rsidR="00AE1766" w:rsidRPr="001F6E11" w:rsidRDefault="00AE1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766" w:rsidRPr="001F6E11" w:rsidTr="001F6E11">
        <w:trPr>
          <w:trHeight w:val="380"/>
        </w:trPr>
        <w:tc>
          <w:tcPr>
            <w:tcW w:w="621" w:type="dxa"/>
            <w:vMerge/>
          </w:tcPr>
          <w:p w:rsidR="00AE1766" w:rsidRPr="001F6E11" w:rsidRDefault="00AE1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vMerge/>
          </w:tcPr>
          <w:p w:rsidR="00AE1766" w:rsidRPr="001F6E11" w:rsidRDefault="00AE1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3" w:type="dxa"/>
          </w:tcPr>
          <w:p w:rsidR="00AE1766" w:rsidRPr="001F6E11" w:rsidRDefault="00AE1766" w:rsidP="009C2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E11">
              <w:rPr>
                <w:rFonts w:ascii="Times New Roman" w:hAnsi="Times New Roman" w:cs="Times New Roman"/>
                <w:sz w:val="24"/>
                <w:szCs w:val="24"/>
              </w:rPr>
              <w:t>Все программы (специальности)</w:t>
            </w:r>
          </w:p>
        </w:tc>
        <w:tc>
          <w:tcPr>
            <w:tcW w:w="2665" w:type="dxa"/>
          </w:tcPr>
          <w:p w:rsidR="00AE1766" w:rsidRPr="001F6E11" w:rsidRDefault="00AE1766" w:rsidP="00CB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E11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  <w:tc>
          <w:tcPr>
            <w:tcW w:w="1783" w:type="dxa"/>
          </w:tcPr>
          <w:p w:rsidR="00AE1766" w:rsidRPr="001F6E11" w:rsidRDefault="00AE1766" w:rsidP="00AE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E1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AE1766" w:rsidRPr="001F6E11" w:rsidRDefault="00AE1766" w:rsidP="00AE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E1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AE1766" w:rsidRPr="001F6E11" w:rsidRDefault="00AE1766" w:rsidP="00AE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E1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AE1766" w:rsidRPr="001F6E11" w:rsidTr="001F6E11">
        <w:tc>
          <w:tcPr>
            <w:tcW w:w="621" w:type="dxa"/>
          </w:tcPr>
          <w:p w:rsidR="00AE1766" w:rsidRPr="001F6E11" w:rsidRDefault="00AE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E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81" w:type="dxa"/>
          </w:tcPr>
          <w:p w:rsidR="00AE1766" w:rsidRPr="001F6E11" w:rsidRDefault="00AE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E11">
              <w:rPr>
                <w:rFonts w:ascii="Times New Roman" w:hAnsi="Times New Roman" w:cs="Times New Roman"/>
                <w:sz w:val="24"/>
                <w:szCs w:val="24"/>
              </w:rPr>
              <w:t>Стоматология</w:t>
            </w:r>
          </w:p>
        </w:tc>
        <w:tc>
          <w:tcPr>
            <w:tcW w:w="3713" w:type="dxa"/>
          </w:tcPr>
          <w:p w:rsidR="00AE1766" w:rsidRPr="001F6E11" w:rsidRDefault="00AE1766" w:rsidP="009C2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E11">
              <w:rPr>
                <w:rFonts w:ascii="Times New Roman" w:hAnsi="Times New Roman" w:cs="Times New Roman"/>
                <w:sz w:val="24"/>
                <w:szCs w:val="24"/>
              </w:rPr>
              <w:t>Все программы (специальности)</w:t>
            </w:r>
          </w:p>
        </w:tc>
        <w:tc>
          <w:tcPr>
            <w:tcW w:w="2665" w:type="dxa"/>
          </w:tcPr>
          <w:p w:rsidR="00AE1766" w:rsidRPr="001F6E11" w:rsidRDefault="00AE1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E11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  <w:r w:rsidR="003457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3" w:type="dxa"/>
          </w:tcPr>
          <w:p w:rsidR="00AE1766" w:rsidRPr="001F6E11" w:rsidRDefault="00AE1766" w:rsidP="00CB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E1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AE1766" w:rsidRPr="001F6E11" w:rsidRDefault="00AE1766" w:rsidP="00CB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E1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AE1766" w:rsidRPr="001F6E11" w:rsidRDefault="00AE1766" w:rsidP="00CB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E1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</w:tbl>
    <w:p w:rsidR="00CB785C" w:rsidRDefault="00CB785C">
      <w:pPr>
        <w:rPr>
          <w:rFonts w:ascii="Times New Roman" w:hAnsi="Times New Roman" w:cs="Times New Roman"/>
          <w:sz w:val="28"/>
          <w:szCs w:val="28"/>
        </w:rPr>
      </w:pPr>
    </w:p>
    <w:sectPr w:rsidR="00CB785C" w:rsidSect="001F6E11">
      <w:pgSz w:w="11906" w:h="16838"/>
      <w:pgMar w:top="102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85C"/>
    <w:rsid w:val="001F6E11"/>
    <w:rsid w:val="0034574D"/>
    <w:rsid w:val="005A144C"/>
    <w:rsid w:val="00AE1766"/>
    <w:rsid w:val="00CB785C"/>
    <w:rsid w:val="00E3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78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78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ВО "ПИМУ" Минздрава РФ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Юдинцова Нина Николаевна</dc:creator>
  <cp:lastModifiedBy>Юдинцова Нина Николаевна</cp:lastModifiedBy>
  <cp:revision>3</cp:revision>
  <dcterms:created xsi:type="dcterms:W3CDTF">2026-01-14T07:21:00Z</dcterms:created>
  <dcterms:modified xsi:type="dcterms:W3CDTF">2026-01-14T07:45:00Z</dcterms:modified>
</cp:coreProperties>
</file>